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0002024196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87"/>
        <w:gridCol w:w="3218"/>
      </w:tblGrid>
      <w:tr>
        <w:trPr/>
        <w:tc>
          <w:tcPr>
            <w:tcW w:w="6987" w:type="dxa"/>
            <w:tcBorders/>
            <w:vAlign w:val="center"/>
          </w:tcPr>
          <w:p>
            <w:pPr>
              <w:pStyle w:val="TableContents"/>
              <w:bidi w:val="0"/>
              <w:spacing w:before="0" w:after="283"/>
              <w:jc w:val="left"/>
              <w:rPr/>
            </w:pPr>
            <w:r>
              <w:rPr/>
              <w:t>Name of Issuer</w:t>
            </w:r>
          </w:p>
        </w:tc>
        <w:tc>
          <w:tcPr>
            <w:tcW w:w="3218" w:type="dxa"/>
            <w:tcBorders/>
            <w:vAlign w:val="center"/>
          </w:tcPr>
          <w:p>
            <w:pPr>
              <w:pStyle w:val="TableContents"/>
              <w:bidi w:val="0"/>
              <w:spacing w:before="0" w:after="0"/>
              <w:jc w:val="left"/>
              <w:rPr/>
            </w:pPr>
            <w:r>
              <w:rPr/>
              <w:t>GRAIL, Inc.</w:t>
            </w:r>
          </w:p>
        </w:tc>
      </w:tr>
      <w:tr>
        <w:trPr/>
        <w:tc>
          <w:tcPr>
            <w:tcW w:w="6987" w:type="dxa"/>
            <w:tcBorders/>
            <w:vAlign w:val="center"/>
          </w:tcPr>
          <w:p>
            <w:pPr>
              <w:pStyle w:val="TableContents"/>
              <w:bidi w:val="0"/>
              <w:spacing w:before="0" w:after="283"/>
              <w:jc w:val="left"/>
              <w:rPr/>
            </w:pPr>
            <w:r>
              <w:rPr/>
              <w:t>SEC File Number</w:t>
            </w:r>
          </w:p>
        </w:tc>
        <w:tc>
          <w:tcPr>
            <w:tcW w:w="3218" w:type="dxa"/>
            <w:tcBorders/>
            <w:vAlign w:val="center"/>
          </w:tcPr>
          <w:p>
            <w:pPr>
              <w:pStyle w:val="TableContents"/>
              <w:bidi w:val="0"/>
              <w:spacing w:before="0" w:after="0"/>
              <w:jc w:val="left"/>
              <w:rPr/>
            </w:pPr>
            <w:r>
              <w:rPr/>
              <w:t>001-42045</w:t>
            </w:r>
          </w:p>
        </w:tc>
      </w:tr>
      <w:tr>
        <w:trPr/>
        <w:tc>
          <w:tcPr>
            <w:tcW w:w="6987" w:type="dxa"/>
            <w:tcBorders/>
            <w:vAlign w:val="center"/>
          </w:tcPr>
          <w:p>
            <w:pPr>
              <w:pStyle w:val="TableContents"/>
              <w:bidi w:val="0"/>
              <w:spacing w:before="0" w:after="283"/>
              <w:jc w:val="left"/>
              <w:rPr/>
            </w:pPr>
            <w:r>
              <w:rPr/>
              <w:t>Address of Issuer</w:t>
            </w:r>
          </w:p>
        </w:tc>
        <w:tc>
          <w:tcPr>
            <w:tcW w:w="3218" w:type="dxa"/>
            <w:tcBorders/>
            <w:vAlign w:val="center"/>
          </w:tcPr>
          <w:p>
            <w:pPr>
              <w:pStyle w:val="TableContents"/>
              <w:bidi w:val="0"/>
              <w:spacing w:before="0" w:after="0"/>
              <w:jc w:val="left"/>
              <w:rPr/>
            </w:pPr>
            <w:r>
              <w:rPr/>
              <w:t>1525 O'Brien Drive</w:t>
              <w:br/>
              <w:t>Menlo Park</w:t>
              <w:br/>
              <w:t xml:space="preserve">CALIFORNIA </w:t>
              <w:br/>
              <w:t>94025</w:t>
            </w:r>
          </w:p>
        </w:tc>
      </w:tr>
      <w:tr>
        <w:trPr/>
        <w:tc>
          <w:tcPr>
            <w:tcW w:w="6987" w:type="dxa"/>
            <w:tcBorders/>
            <w:vAlign w:val="center"/>
          </w:tcPr>
          <w:p>
            <w:pPr>
              <w:pStyle w:val="TableContents"/>
              <w:bidi w:val="0"/>
              <w:spacing w:before="0" w:after="283"/>
              <w:jc w:val="left"/>
              <w:rPr/>
            </w:pPr>
            <w:r>
              <w:rPr/>
              <w:t>Phone</w:t>
            </w:r>
          </w:p>
        </w:tc>
        <w:tc>
          <w:tcPr>
            <w:tcW w:w="3218" w:type="dxa"/>
            <w:tcBorders/>
            <w:vAlign w:val="center"/>
          </w:tcPr>
          <w:p>
            <w:pPr>
              <w:pStyle w:val="TableContents"/>
              <w:bidi w:val="0"/>
              <w:spacing w:before="0" w:after="0"/>
              <w:jc w:val="left"/>
              <w:rPr/>
            </w:pPr>
            <w:r>
              <w:rPr/>
              <w:t>8336942553</w:t>
            </w:r>
          </w:p>
        </w:tc>
      </w:tr>
      <w:tr>
        <w:trPr/>
        <w:tc>
          <w:tcPr>
            <w:tcW w:w="6987" w:type="dxa"/>
            <w:tcBorders/>
            <w:vAlign w:val="center"/>
          </w:tcPr>
          <w:p>
            <w:pPr>
              <w:pStyle w:val="TableContents"/>
              <w:bidi w:val="0"/>
              <w:spacing w:before="0" w:after="283"/>
              <w:jc w:val="left"/>
              <w:rPr/>
            </w:pPr>
            <w:r>
              <w:rPr/>
              <w:t>Name of Person for Whose Account the Securities are To Be Sold</w:t>
            </w:r>
          </w:p>
        </w:tc>
        <w:tc>
          <w:tcPr>
            <w:tcW w:w="3218" w:type="dxa"/>
            <w:tcBorders/>
            <w:vAlign w:val="center"/>
          </w:tcPr>
          <w:p>
            <w:pPr>
              <w:pStyle w:val="TableContents"/>
              <w:bidi w:val="0"/>
              <w:spacing w:before="0" w:after="0"/>
              <w:jc w:val="left"/>
              <w:rPr/>
            </w:pPr>
            <w:r>
              <w:rPr/>
              <w:t>AARON FREIDIN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87" w:type="dxa"/>
            <w:tcBorders/>
            <w:vAlign w:val="center"/>
          </w:tcPr>
          <w:p>
            <w:pPr>
              <w:pStyle w:val="TableContents"/>
              <w:bidi w:val="0"/>
              <w:spacing w:before="0" w:after="283"/>
              <w:jc w:val="left"/>
              <w:rPr/>
            </w:pPr>
            <w:r>
              <w:rPr/>
              <w:t>Relationship to Issuer</w:t>
            </w:r>
          </w:p>
        </w:tc>
        <w:tc>
          <w:tcPr>
            <w:tcW w:w="321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12000</w:t>
            </w:r>
          </w:p>
        </w:tc>
        <w:tc>
          <w:tcPr>
            <w:tcW w:w="1381" w:type="dxa"/>
            <w:tcBorders/>
            <w:vAlign w:val="center"/>
          </w:tcPr>
          <w:p>
            <w:pPr>
              <w:pStyle w:val="TableContents"/>
              <w:bidi w:val="0"/>
              <w:spacing w:before="0" w:after="283"/>
              <w:jc w:val="left"/>
              <w:rPr/>
            </w:pPr>
            <w:r>
              <w:rPr/>
              <w:t>955080.00</w:t>
            </w:r>
          </w:p>
        </w:tc>
        <w:tc>
          <w:tcPr>
            <w:tcW w:w="1556" w:type="dxa"/>
            <w:tcBorders/>
            <w:vAlign w:val="center"/>
          </w:tcPr>
          <w:p>
            <w:pPr>
              <w:pStyle w:val="TableContents"/>
              <w:bidi w:val="0"/>
              <w:spacing w:before="0" w:after="283"/>
              <w:jc w:val="left"/>
              <w:rPr/>
            </w:pPr>
            <w:r>
              <w:rPr/>
              <w:t>44666234</w:t>
            </w:r>
          </w:p>
        </w:tc>
        <w:tc>
          <w:tcPr>
            <w:tcW w:w="1569" w:type="dxa"/>
            <w:tcBorders/>
            <w:vAlign w:val="center"/>
          </w:tcPr>
          <w:p>
            <w:pPr>
              <w:pStyle w:val="TableContents"/>
              <w:bidi w:val="0"/>
              <w:spacing w:before="0" w:after="283"/>
              <w:jc w:val="left"/>
              <w:rPr/>
            </w:pPr>
            <w:r>
              <w:rPr/>
              <w:t>08/27/2026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02/28/2026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12000</w:t>
            </w:r>
          </w:p>
        </w:tc>
        <w:tc>
          <w:tcPr>
            <w:tcW w:w="1078" w:type="dxa"/>
            <w:tcBorders/>
            <w:vAlign w:val="center"/>
          </w:tcPr>
          <w:p>
            <w:pPr>
              <w:pStyle w:val="TableContents"/>
              <w:bidi w:val="0"/>
              <w:spacing w:before="0" w:after="283"/>
              <w:jc w:val="left"/>
              <w:rPr/>
            </w:pPr>
            <w:r>
              <w:rPr/>
              <w:t>02/28/2026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21"/>
        <w:gridCol w:w="6184"/>
      </w:tblGrid>
      <w:tr>
        <w:trPr/>
        <w:tc>
          <w:tcPr>
            <w:tcW w:w="4021" w:type="dxa"/>
            <w:tcBorders/>
            <w:vAlign w:val="center"/>
          </w:tcPr>
          <w:p>
            <w:pPr>
              <w:pStyle w:val="TableContents"/>
              <w:bidi w:val="0"/>
              <w:spacing w:before="0" w:after="283"/>
              <w:jc w:val="left"/>
              <w:rPr/>
            </w:pPr>
            <w:r>
              <w:rPr/>
              <w:t>Remarks</w:t>
            </w:r>
          </w:p>
        </w:tc>
        <w:tc>
          <w:tcPr>
            <w:tcW w:w="6184" w:type="dxa"/>
            <w:tcBorders/>
            <w:vAlign w:val="center"/>
          </w:tcPr>
          <w:p>
            <w:pPr>
              <w:pStyle w:val="TableContents"/>
              <w:bidi w:val="0"/>
              <w:spacing w:before="0" w:after="0"/>
              <w:jc w:val="left"/>
              <w:rPr/>
            </w:pPr>
            <w:r>
              <w:rPr/>
              <w:t xml:space="preserve">The securities to be sold were acquired upon the vesting of restricted stock units during the period of 2/28/2026 through 04/03/2026. </w:t>
            </w:r>
          </w:p>
        </w:tc>
      </w:tr>
      <w:tr>
        <w:trPr/>
        <w:tc>
          <w:tcPr>
            <w:tcW w:w="4021" w:type="dxa"/>
            <w:tcBorders/>
            <w:vAlign w:val="center"/>
          </w:tcPr>
          <w:p>
            <w:pPr>
              <w:pStyle w:val="TableContents"/>
              <w:bidi w:val="0"/>
              <w:spacing w:before="0" w:after="283"/>
              <w:jc w:val="left"/>
              <w:rPr/>
            </w:pPr>
            <w:r>
              <w:rPr/>
              <w:t>Date of Notice</w:t>
            </w:r>
          </w:p>
        </w:tc>
        <w:tc>
          <w:tcPr>
            <w:tcW w:w="6184" w:type="dxa"/>
            <w:tcBorders/>
            <w:vAlign w:val="center"/>
          </w:tcPr>
          <w:p>
            <w:pPr>
              <w:pStyle w:val="TableContents"/>
              <w:bidi w:val="0"/>
              <w:spacing w:before="0" w:after="0"/>
              <w:jc w:val="left"/>
              <w:rPr/>
            </w:pPr>
            <w:r>
              <w:rPr/>
              <w:t>08/27/2026</w:t>
            </w:r>
          </w:p>
        </w:tc>
      </w:tr>
      <w:tr>
        <w:trPr/>
        <w:tc>
          <w:tcPr>
            <w:tcW w:w="4021" w:type="dxa"/>
            <w:tcBorders/>
            <w:vAlign w:val="center"/>
          </w:tcPr>
          <w:p>
            <w:pPr>
              <w:pStyle w:val="TableContents"/>
              <w:bidi w:val="0"/>
              <w:spacing w:before="0" w:after="283"/>
              <w:jc w:val="left"/>
              <w:rPr/>
            </w:pPr>
            <w:r>
              <w:rPr/>
              <w:t>Date of Plan Adoption or Giving of Instruction, If Relying on Rule 10b5-1</w:t>
            </w:r>
          </w:p>
        </w:tc>
        <w:tc>
          <w:tcPr>
            <w:tcW w:w="6184"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21" w:type="dxa"/>
            <w:tcBorders/>
            <w:vAlign w:val="center"/>
          </w:tcPr>
          <w:p>
            <w:pPr>
              <w:pStyle w:val="TableContents"/>
              <w:bidi w:val="0"/>
              <w:spacing w:before="0" w:after="283"/>
              <w:jc w:val="left"/>
              <w:rPr/>
            </w:pPr>
            <w:r>
              <w:rPr/>
              <w:t>Signature</w:t>
            </w:r>
          </w:p>
        </w:tc>
        <w:tc>
          <w:tcPr>
            <w:tcW w:w="6184" w:type="dxa"/>
            <w:tcBorders/>
            <w:vAlign w:val="center"/>
          </w:tcPr>
          <w:p>
            <w:pPr>
              <w:pStyle w:val="TableContents"/>
              <w:bidi w:val="0"/>
              <w:spacing w:before="0" w:after="0"/>
              <w:jc w:val="left"/>
              <w:rPr/>
            </w:pPr>
            <w:r>
              <w:rPr/>
              <w:t>/s/ Aaron Freidin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3076</Characters>
  <CharactersWithSpaces>3631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